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6B" w:rsidRDefault="00E03E6B" w:rsidP="00E03E6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</w:t>
      </w:r>
      <w:bookmarkStart w:id="0" w:name="_GoBack"/>
      <w:bookmarkEnd w:id="0"/>
      <w:r>
        <w:rPr>
          <w:sz w:val="22"/>
          <w:szCs w:val="22"/>
        </w:rPr>
        <w:t>cznik nr 1</w:t>
      </w: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C62453" w:rsidRDefault="00C62453">
      <w:pPr>
        <w:rPr>
          <w:sz w:val="22"/>
          <w:szCs w:val="22"/>
        </w:rPr>
      </w:pPr>
    </w:p>
    <w:p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2453" w:rsidRDefault="00C62453">
      <w:pPr>
        <w:rPr>
          <w:b/>
          <w:sz w:val="22"/>
          <w:szCs w:val="22"/>
        </w:rPr>
      </w:pPr>
    </w:p>
    <w:p w:rsidR="009921BA" w:rsidRDefault="009921BA" w:rsidP="009921BA">
      <w:pPr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Szkoły Podstawowej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im. I Batalionu Saperów Kościuszkowskich</w:t>
      </w:r>
    </w:p>
    <w:p w:rsidR="009921BA" w:rsidRDefault="009921BA" w:rsidP="009921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ul. Szkolna 1</w:t>
      </w:r>
    </w:p>
    <w:p w:rsidR="009921BA" w:rsidRPr="005E05D7" w:rsidRDefault="009921BA" w:rsidP="009921BA">
      <w:pPr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05-126 Izabelin</w:t>
      </w: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</w:t>
      </w:r>
      <w:r w:rsidR="00E03E6B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klasy</w:t>
      </w:r>
      <w:r w:rsidR="00E03E6B">
        <w:rPr>
          <w:b/>
          <w:sz w:val="20"/>
          <w:szCs w:val="20"/>
        </w:rPr>
        <w:t xml:space="preserve"> sportowej </w:t>
      </w:r>
      <w:r>
        <w:rPr>
          <w:b/>
          <w:sz w:val="20"/>
          <w:szCs w:val="20"/>
        </w:rPr>
        <w:t xml:space="preserve"> Szkoły Podstawowej im. I Batalionu Saperów Kościuszkowskich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9921BA" w:rsidRDefault="009921BA" w:rsidP="00992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</w:t>
      </w:r>
      <w:r w:rsidR="00BB242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BB242D">
        <w:rPr>
          <w:b/>
          <w:sz w:val="20"/>
          <w:szCs w:val="20"/>
        </w:rPr>
        <w:t>4</w:t>
      </w:r>
    </w:p>
    <w:p w:rsidR="008E18D5" w:rsidRDefault="008E18D5">
      <w:pPr>
        <w:jc w:val="both"/>
        <w:rPr>
          <w:b/>
          <w:sz w:val="20"/>
          <w:szCs w:val="20"/>
        </w:rPr>
      </w:pPr>
    </w:p>
    <w:p w:rsidR="008E18D5" w:rsidRDefault="008E18D5">
      <w:pPr>
        <w:jc w:val="both"/>
        <w:rPr>
          <w:b/>
          <w:sz w:val="20"/>
          <w:szCs w:val="20"/>
        </w:rPr>
      </w:pPr>
    </w:p>
    <w:p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:rsidTr="009921B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BB242D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:rsidTr="009921B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C62453" w:rsidTr="009921B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3" w:rsidRDefault="00C62453"/>
        </w:tc>
      </w:tr>
      <w:tr w:rsidR="009921BA" w:rsidTr="009921BA">
        <w:tblPrEx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</w:p>
          <w:p w:rsidR="009921BA" w:rsidRDefault="009921BA" w:rsidP="0029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BA" w:rsidRPr="009921BA" w:rsidRDefault="009921BA" w:rsidP="009921BA">
            <w:pPr>
              <w:spacing w:line="480" w:lineRule="auto"/>
              <w:jc w:val="both"/>
              <w:rPr>
                <w:sz w:val="20"/>
                <w:szCs w:val="20"/>
                <w:u w:val="single"/>
              </w:rPr>
            </w:pPr>
            <w:r w:rsidRPr="00550FF9">
              <w:rPr>
                <w:sz w:val="20"/>
                <w:szCs w:val="20"/>
              </w:rPr>
              <w:t>Adres szkoły rejonowej (</w:t>
            </w:r>
            <w:r>
              <w:rPr>
                <w:sz w:val="20"/>
                <w:szCs w:val="20"/>
                <w:u w:val="single"/>
              </w:rPr>
              <w:t>jeśli miejsce</w:t>
            </w:r>
            <w:r w:rsidRPr="00550FF9">
              <w:rPr>
                <w:sz w:val="20"/>
                <w:szCs w:val="20"/>
                <w:u w:val="single"/>
              </w:rPr>
              <w:t xml:space="preserve"> zameldowania na pobyt stały </w:t>
            </w:r>
            <w:r>
              <w:rPr>
                <w:sz w:val="20"/>
                <w:szCs w:val="20"/>
                <w:u w:val="single"/>
              </w:rPr>
              <w:t>jest inne niż miejsce zamieszkania</w:t>
            </w:r>
            <w:r w:rsidRPr="00550FF9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4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BA" w:rsidRDefault="009921BA" w:rsidP="00290ECA">
            <w:pPr>
              <w:rPr>
                <w:sz w:val="22"/>
                <w:szCs w:val="22"/>
              </w:rPr>
            </w:pPr>
          </w:p>
        </w:tc>
      </w:tr>
    </w:tbl>
    <w:p w:rsidR="00C62453" w:rsidRDefault="00C62453">
      <w:pPr>
        <w:ind w:left="720"/>
        <w:rPr>
          <w:i/>
          <w:sz w:val="16"/>
          <w:szCs w:val="16"/>
        </w:rPr>
      </w:pP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Default="00C62453">
      <w:pPr>
        <w:rPr>
          <w:sz w:val="20"/>
          <w:szCs w:val="20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  <w:sz w:val="16"/>
          <w:szCs w:val="16"/>
        </w:rPr>
      </w:pPr>
    </w:p>
    <w:p w:rsidR="00C62453" w:rsidRDefault="00C62453">
      <w:pPr>
        <w:jc w:val="both"/>
        <w:rPr>
          <w:b/>
          <w:color w:val="00B050"/>
          <w:sz w:val="20"/>
          <w:szCs w:val="20"/>
        </w:rPr>
      </w:pPr>
    </w:p>
    <w:p w:rsidR="00C62453" w:rsidRDefault="00C62453">
      <w:pPr>
        <w:jc w:val="both"/>
        <w:rPr>
          <w:b/>
          <w:sz w:val="20"/>
          <w:szCs w:val="20"/>
        </w:rPr>
      </w:pPr>
    </w:p>
    <w:p w:rsidR="00C62453" w:rsidRDefault="00E03E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745E4C">
        <w:rPr>
          <w:b/>
          <w:sz w:val="20"/>
          <w:szCs w:val="20"/>
        </w:rPr>
        <w:t xml:space="preserve"> Informacje, uznane przez rodzica za istotne, tj. dane o stanie zdrowia, stosowanej diecie, rozwoju psychofizycznym dziecka</w:t>
      </w:r>
      <w:r w:rsidR="00745E4C">
        <w:rPr>
          <w:rStyle w:val="Odwoanieprzypisudolnego"/>
          <w:b/>
          <w:sz w:val="20"/>
          <w:szCs w:val="20"/>
        </w:rPr>
        <w:footnoteReference w:id="3"/>
      </w:r>
      <w:r w:rsidR="00745E4C">
        <w:rPr>
          <w:b/>
          <w:sz w:val="20"/>
          <w:szCs w:val="20"/>
        </w:rPr>
        <w:t xml:space="preserve"> </w:t>
      </w:r>
    </w:p>
    <w:p w:rsidR="00C62453" w:rsidRDefault="00C62453">
      <w:pPr>
        <w:rPr>
          <w:b/>
          <w:sz w:val="20"/>
          <w:szCs w:val="20"/>
        </w:rPr>
      </w:pPr>
    </w:p>
    <w:p w:rsidR="00706557" w:rsidRDefault="00745E4C" w:rsidP="009921BA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9921BA">
        <w:rPr>
          <w:b/>
          <w:bCs/>
          <w:sz w:val="16"/>
          <w:szCs w:val="16"/>
        </w:rPr>
        <w:t xml:space="preserve">Pouczenie 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Cs/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Zgodnie z art. 160 ust. 1 ustawy - Prawo oświatowe: Dane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osobowe</w:t>
      </w:r>
      <w:r w:rsidRPr="009921BA">
        <w:rPr>
          <w:sz w:val="16"/>
          <w:szCs w:val="16"/>
        </w:rPr>
        <w:t xml:space="preserve"> zgromadzone w celach postępowania rekrutacyjnego oraz d</w:t>
      </w:r>
      <w:r w:rsidR="00862E69" w:rsidRPr="009921BA">
        <w:rPr>
          <w:sz w:val="16"/>
          <w:szCs w:val="16"/>
        </w:rPr>
        <w:t>o</w:t>
      </w:r>
      <w:r w:rsidRPr="009921BA">
        <w:rPr>
          <w:sz w:val="16"/>
          <w:szCs w:val="16"/>
        </w:rPr>
        <w:t>k</w:t>
      </w:r>
      <w:r w:rsidR="00862E69" w:rsidRPr="009921BA">
        <w:rPr>
          <w:sz w:val="16"/>
          <w:szCs w:val="16"/>
        </w:rPr>
        <w:t>u</w:t>
      </w:r>
      <w:r w:rsidRPr="009921BA">
        <w:rPr>
          <w:sz w:val="16"/>
          <w:szCs w:val="16"/>
        </w:rPr>
        <w:t>mentacja postępowania rekrutacyjnego są przechowywane nie dłużej niż do końca okresu, w którym uczeń korzysta z wychowania (...) w publicznej szkole podstawowej (...).</w:t>
      </w:r>
    </w:p>
    <w:p w:rsidR="00C62453" w:rsidRPr="009921BA" w:rsidRDefault="00745E4C">
      <w:pPr>
        <w:widowControl w:val="0"/>
        <w:suppressAutoHyphens/>
        <w:autoSpaceDE w:val="0"/>
        <w:jc w:val="both"/>
        <w:rPr>
          <w:bCs/>
          <w:sz w:val="16"/>
          <w:szCs w:val="16"/>
        </w:rPr>
      </w:pPr>
      <w:r w:rsidRPr="009921BA">
        <w:rPr>
          <w:bCs/>
          <w:sz w:val="16"/>
          <w:szCs w:val="16"/>
        </w:rPr>
        <w:t>Zgodnie z art. 160 ust. 2 ustawy - Prawo oświatowe: Dane osobowe kandydatów nieprzyjętych zgromadzone w celach postępowania rekrutacyjnego są prz</w:t>
      </w:r>
      <w:r w:rsidR="00862E69" w:rsidRPr="009921BA">
        <w:rPr>
          <w:bCs/>
          <w:sz w:val="16"/>
          <w:szCs w:val="16"/>
        </w:rPr>
        <w:t>e</w:t>
      </w:r>
      <w:r w:rsidRPr="009921BA">
        <w:rPr>
          <w:bCs/>
          <w:sz w:val="16"/>
          <w:szCs w:val="16"/>
        </w:rPr>
        <w:t>chowywane w (...) publicznej szkole, które prowadziły postępowanie rekrutacyjne, przez okres roku, chyba że na rozstrzygnięcie dyrektora (...) została wniesiona ska</w:t>
      </w:r>
      <w:r w:rsidR="00706557" w:rsidRPr="009921BA">
        <w:rPr>
          <w:bCs/>
          <w:sz w:val="16"/>
          <w:szCs w:val="16"/>
        </w:rPr>
        <w:t>rga do sądu administracyjnego i </w:t>
      </w:r>
      <w:r w:rsidRPr="009921BA">
        <w:rPr>
          <w:bCs/>
          <w:sz w:val="16"/>
          <w:szCs w:val="16"/>
        </w:rPr>
        <w:t>postępowanie nie zostało zakończone prawomocnym wyrokiem.</w:t>
      </w:r>
    </w:p>
    <w:p w:rsidR="00C62453" w:rsidRPr="009921BA" w:rsidRDefault="00C62453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706557" w:rsidRPr="009921BA" w:rsidRDefault="0070655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C62453" w:rsidRPr="009921BA" w:rsidRDefault="00745E4C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9921BA">
        <w:rPr>
          <w:b/>
          <w:sz w:val="16"/>
          <w:szCs w:val="16"/>
        </w:rPr>
        <w:t>Oświadczenia wnioskodawcy</w:t>
      </w:r>
    </w:p>
    <w:p w:rsidR="00C62453" w:rsidRPr="009921BA" w:rsidRDefault="00745E4C" w:rsidP="009921BA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1. Oświadczam</w:t>
      </w:r>
      <w:r w:rsidRPr="009921BA">
        <w:rPr>
          <w:sz w:val="16"/>
          <w:szCs w:val="16"/>
        </w:rPr>
        <w:t xml:space="preserve">, że podane we wniosku oraz załącznikach do wniosku dane są zgodne z aktualnym stanem faktycznym. </w:t>
      </w:r>
    </w:p>
    <w:p w:rsidR="00866FBA" w:rsidRPr="009921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16"/>
          <w:szCs w:val="16"/>
        </w:rPr>
      </w:pPr>
      <w:r w:rsidRPr="009921BA">
        <w:rPr>
          <w:rFonts w:eastAsia="TimesNewRomanPSMT"/>
          <w:sz w:val="16"/>
          <w:szCs w:val="16"/>
        </w:rPr>
        <w:t>2. Wyrażam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zgodę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na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przetwarzanie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danych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>osobowych</w:t>
      </w:r>
      <w:r w:rsidRPr="009921BA">
        <w:rPr>
          <w:sz w:val="16"/>
          <w:szCs w:val="16"/>
        </w:rPr>
        <w:t xml:space="preserve"> zawartych w niniejszym wniosku i załącznikach do wniosku dla potrzeb </w:t>
      </w:r>
      <w:r w:rsidRPr="009921BA">
        <w:rPr>
          <w:rFonts w:eastAsia="TimesNewRomanPSMT"/>
          <w:sz w:val="16"/>
          <w:szCs w:val="16"/>
        </w:rPr>
        <w:t>związanych</w:t>
      </w:r>
      <w:r w:rsidRPr="009921BA">
        <w:rPr>
          <w:sz w:val="16"/>
          <w:szCs w:val="16"/>
        </w:rPr>
        <w:t xml:space="preserve"> z postępowaniem rekrutacyjnym</w:t>
      </w:r>
      <w:r w:rsidRPr="009921BA">
        <w:rPr>
          <w:rStyle w:val="Pogrubienie"/>
          <w:sz w:val="16"/>
          <w:szCs w:val="16"/>
        </w:rPr>
        <w:t xml:space="preserve"> </w:t>
      </w:r>
      <w:r w:rsidRPr="009921BA">
        <w:rPr>
          <w:rStyle w:val="Pogrubienie"/>
          <w:b w:val="0"/>
          <w:sz w:val="16"/>
          <w:szCs w:val="16"/>
        </w:rPr>
        <w:t>zgodnie z wnioskiem</w:t>
      </w:r>
      <w:r w:rsidRPr="009921BA">
        <w:rPr>
          <w:sz w:val="16"/>
          <w:szCs w:val="16"/>
        </w:rPr>
        <w:t xml:space="preserve"> </w:t>
      </w:r>
      <w:r w:rsidRPr="009921BA">
        <w:rPr>
          <w:rFonts w:eastAsia="TimesNewRomanPSMT"/>
          <w:sz w:val="16"/>
          <w:szCs w:val="16"/>
        </w:rPr>
        <w:t xml:space="preserve">oraz zgodnie z art. 160 ustawy z dnia 14 grudnia 2016 r. Prawo oświatowe </w:t>
      </w:r>
      <w:r w:rsidRPr="009921BA">
        <w:rPr>
          <w:sz w:val="16"/>
          <w:szCs w:val="16"/>
        </w:rPr>
        <w:t xml:space="preserve"> (Dz. U. z </w:t>
      </w:r>
      <w:r w:rsidR="00A11239" w:rsidRPr="009921BA">
        <w:rPr>
          <w:sz w:val="16"/>
          <w:szCs w:val="16"/>
        </w:rPr>
        <w:t>202</w:t>
      </w:r>
      <w:r w:rsidR="002E2AB8" w:rsidRPr="009921BA">
        <w:rPr>
          <w:sz w:val="16"/>
          <w:szCs w:val="16"/>
        </w:rPr>
        <w:t>1</w:t>
      </w:r>
      <w:r w:rsidRPr="009921BA">
        <w:rPr>
          <w:sz w:val="16"/>
          <w:szCs w:val="16"/>
        </w:rPr>
        <w:t xml:space="preserve"> r. poz. </w:t>
      </w:r>
      <w:r w:rsidR="002E2AB8" w:rsidRPr="009921BA">
        <w:rPr>
          <w:sz w:val="16"/>
          <w:szCs w:val="16"/>
        </w:rPr>
        <w:t>1082</w:t>
      </w:r>
      <w:r w:rsidRPr="009921BA">
        <w:rPr>
          <w:sz w:val="16"/>
          <w:szCs w:val="16"/>
        </w:rPr>
        <w:t xml:space="preserve"> z późn. zm.)</w:t>
      </w:r>
      <w:r w:rsidRPr="009921BA">
        <w:rPr>
          <w:rFonts w:eastAsia="TimesNewRomanPSMT"/>
          <w:sz w:val="16"/>
          <w:szCs w:val="16"/>
        </w:rPr>
        <w:t xml:space="preserve">. </w:t>
      </w:r>
    </w:p>
    <w:p w:rsidR="00866FBA" w:rsidRPr="009921BA" w:rsidRDefault="00866FBA" w:rsidP="00866FBA">
      <w:pPr>
        <w:rPr>
          <w:color w:val="00B050"/>
          <w:sz w:val="16"/>
          <w:szCs w:val="16"/>
        </w:rPr>
      </w:pPr>
    </w:p>
    <w:p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:rsidR="00C62453" w:rsidRDefault="00C62453">
      <w:pPr>
        <w:rPr>
          <w:color w:val="00B050"/>
          <w:sz w:val="20"/>
          <w:szCs w:val="20"/>
        </w:rPr>
      </w:pPr>
    </w:p>
    <w:p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1256A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……………………………………………</w:t>
      </w:r>
    </w:p>
    <w:p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C62453">
      <w:pPr>
        <w:rPr>
          <w:color w:val="00B050"/>
        </w:rPr>
      </w:pPr>
    </w:p>
    <w:p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E03E6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E9" w:rsidRDefault="002B2DE9" w:rsidP="00C62453">
      <w:r>
        <w:separator/>
      </w:r>
    </w:p>
  </w:endnote>
  <w:endnote w:type="continuationSeparator" w:id="0">
    <w:p w:rsidR="002B2DE9" w:rsidRDefault="002B2DE9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53" w:rsidRDefault="0055604A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E03E6B">
      <w:rPr>
        <w:noProof/>
      </w:rPr>
      <w:t>1</w:t>
    </w:r>
    <w:r>
      <w:fldChar w:fldCharType="end"/>
    </w:r>
  </w:p>
  <w:p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E9" w:rsidRDefault="002B2DE9" w:rsidP="00C62453">
      <w:r>
        <w:separator/>
      </w:r>
    </w:p>
  </w:footnote>
  <w:footnote w:type="continuationSeparator" w:id="0">
    <w:p w:rsidR="002B2DE9" w:rsidRDefault="002B2DE9" w:rsidP="00C62453">
      <w:r>
        <w:continuationSeparator/>
      </w:r>
    </w:p>
  </w:footnote>
  <w:footnote w:id="1">
    <w:p w:rsidR="009921BA" w:rsidRDefault="009921BA" w:rsidP="009921BA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130 ust. 4 ustawy - Prawo oświatowe (Dz. U. z 2020 r. poz. 910,1378 oraz 2021 poz. 4): Postępowanie rekrutacyjne jest prowadzone na wniosek rodzica kandydata.</w:t>
      </w:r>
    </w:p>
    <w:p w:rsidR="009921BA" w:rsidRDefault="009921BA" w:rsidP="009921BA">
      <w:pPr>
        <w:pStyle w:val="Tekstprzypisudolnego"/>
        <w:rPr>
          <w:color w:val="FF0000"/>
          <w:sz w:val="12"/>
          <w:szCs w:val="12"/>
        </w:rPr>
      </w:pPr>
    </w:p>
  </w:footnote>
  <w:footnote w:id="2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150 ust. 1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8"/>
    <w:rsid w:val="00003C77"/>
    <w:rsid w:val="000142CE"/>
    <w:rsid w:val="000529E8"/>
    <w:rsid w:val="000B3FE9"/>
    <w:rsid w:val="00106A4B"/>
    <w:rsid w:val="0011256A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2DE9"/>
    <w:rsid w:val="002B7BB7"/>
    <w:rsid w:val="002E2AB8"/>
    <w:rsid w:val="0030488E"/>
    <w:rsid w:val="00313B60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5604A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514F"/>
    <w:rsid w:val="007C629E"/>
    <w:rsid w:val="007E0DA8"/>
    <w:rsid w:val="008023A3"/>
    <w:rsid w:val="0083117B"/>
    <w:rsid w:val="00837B93"/>
    <w:rsid w:val="008409E0"/>
    <w:rsid w:val="00862E69"/>
    <w:rsid w:val="00866FBA"/>
    <w:rsid w:val="008730D6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921BA"/>
    <w:rsid w:val="009A0922"/>
    <w:rsid w:val="009C2CD0"/>
    <w:rsid w:val="00A11239"/>
    <w:rsid w:val="00A30150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242D"/>
    <w:rsid w:val="00BB7534"/>
    <w:rsid w:val="00BC65D2"/>
    <w:rsid w:val="00C039E1"/>
    <w:rsid w:val="00C311BD"/>
    <w:rsid w:val="00C35E78"/>
    <w:rsid w:val="00C4474B"/>
    <w:rsid w:val="00C62453"/>
    <w:rsid w:val="00C74D7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03E6B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D832"/>
  <w15:docId w15:val="{A514E6A7-CD7E-45C0-A43B-CDC7472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DEDFC-7162-4D7E-A62D-4FB2E6BD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Użytkownik systemu Windows</cp:lastModifiedBy>
  <cp:revision>2</cp:revision>
  <cp:lastPrinted>2020-01-21T15:08:00Z</cp:lastPrinted>
  <dcterms:created xsi:type="dcterms:W3CDTF">2023-03-10T13:56:00Z</dcterms:created>
  <dcterms:modified xsi:type="dcterms:W3CDTF">2023-03-10T13:56:00Z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