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D9" w:rsidRPr="000A2BD9" w:rsidRDefault="000A2BD9" w:rsidP="000A2BD9">
      <w:pPr>
        <w:jc w:val="right"/>
        <w:rPr>
          <w:b/>
          <w:sz w:val="18"/>
          <w:szCs w:val="18"/>
        </w:rPr>
      </w:pPr>
      <w:r w:rsidRPr="000A2BD9">
        <w:rPr>
          <w:b/>
          <w:sz w:val="18"/>
          <w:szCs w:val="18"/>
        </w:rPr>
        <w:t xml:space="preserve">Załącznik nr 1 </w:t>
      </w:r>
    </w:p>
    <w:p w:rsidR="00B2547F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Zarządzenia nr   </w:t>
      </w:r>
      <w:r w:rsidR="00383667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383667">
        <w:rPr>
          <w:b/>
          <w:sz w:val="18"/>
          <w:szCs w:val="18"/>
        </w:rPr>
        <w:t>2</w:t>
      </w:r>
      <w:r w:rsidR="00FA7CA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z dnia </w:t>
      </w:r>
      <w:r w:rsidR="00042EAA">
        <w:rPr>
          <w:b/>
          <w:sz w:val="18"/>
          <w:szCs w:val="18"/>
        </w:rPr>
        <w:t>2</w:t>
      </w:r>
      <w:r w:rsidR="00FA7CA5">
        <w:rPr>
          <w:b/>
          <w:sz w:val="18"/>
          <w:szCs w:val="18"/>
        </w:rPr>
        <w:t>5</w:t>
      </w:r>
      <w:r w:rsidR="00042EAA">
        <w:rPr>
          <w:b/>
          <w:sz w:val="18"/>
          <w:szCs w:val="18"/>
        </w:rPr>
        <w:t xml:space="preserve"> stycznia</w:t>
      </w:r>
      <w:r w:rsidR="002303EA">
        <w:rPr>
          <w:b/>
          <w:sz w:val="18"/>
          <w:szCs w:val="18"/>
        </w:rPr>
        <w:t xml:space="preserve"> 20</w:t>
      </w:r>
      <w:r w:rsidR="00383667">
        <w:rPr>
          <w:b/>
          <w:sz w:val="18"/>
          <w:szCs w:val="18"/>
        </w:rPr>
        <w:t>2</w:t>
      </w:r>
      <w:r w:rsidR="00FA7CA5">
        <w:rPr>
          <w:b/>
          <w:sz w:val="18"/>
          <w:szCs w:val="18"/>
        </w:rPr>
        <w:t>2</w:t>
      </w:r>
      <w:r w:rsidR="002303EA">
        <w:rPr>
          <w:b/>
          <w:sz w:val="18"/>
          <w:szCs w:val="18"/>
        </w:rPr>
        <w:t>r</w:t>
      </w:r>
    </w:p>
    <w:p w:rsidR="00B2547F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Dyrektora Szkoły Podstawowej </w:t>
      </w:r>
    </w:p>
    <w:p w:rsidR="00B2547F" w:rsidRPr="00545654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im. I Batalionu Saperów Kościuszkowskich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w Izabelinie</w:t>
      </w:r>
    </w:p>
    <w:p w:rsidR="00463B02" w:rsidRDefault="00E761E9" w:rsidP="000A2BD9">
      <w:pPr>
        <w:tabs>
          <w:tab w:val="right" w:pos="9072"/>
        </w:tabs>
        <w:rPr>
          <w:b/>
        </w:rPr>
      </w:pPr>
      <w:r>
        <w:rPr>
          <w:b/>
        </w:rPr>
        <w:t>SP.</w:t>
      </w:r>
      <w:r w:rsidR="00D57D43">
        <w:rPr>
          <w:b/>
        </w:rPr>
        <w:t>4310.1</w:t>
      </w:r>
      <w:r w:rsidR="002A079F">
        <w:rPr>
          <w:b/>
        </w:rPr>
        <w:t>.20</w:t>
      </w:r>
      <w:r w:rsidR="00383667">
        <w:rPr>
          <w:b/>
        </w:rPr>
        <w:t>2</w:t>
      </w:r>
      <w:r w:rsidR="00FA7CA5">
        <w:rPr>
          <w:b/>
        </w:rPr>
        <w:t>2</w:t>
      </w:r>
      <w:r w:rsidR="000A2BD9">
        <w:rPr>
          <w:b/>
        </w:rPr>
        <w:tab/>
      </w:r>
    </w:p>
    <w:p w:rsidR="00463B02" w:rsidRDefault="00463B02" w:rsidP="00463B02">
      <w:pPr>
        <w:jc w:val="center"/>
        <w:rPr>
          <w:b/>
        </w:rPr>
      </w:pPr>
    </w:p>
    <w:p w:rsidR="00463B02" w:rsidRDefault="00463B02" w:rsidP="00463B02">
      <w:pPr>
        <w:jc w:val="center"/>
        <w:rPr>
          <w:b/>
        </w:rPr>
      </w:pPr>
    </w:p>
    <w:p w:rsidR="00463B02" w:rsidRDefault="00463B02" w:rsidP="00463B02">
      <w:pPr>
        <w:jc w:val="center"/>
        <w:rPr>
          <w:b/>
        </w:rPr>
      </w:pPr>
    </w:p>
    <w:p w:rsidR="00463B02" w:rsidRPr="00463B02" w:rsidRDefault="00463B02" w:rsidP="00463B02">
      <w:pPr>
        <w:jc w:val="center"/>
        <w:rPr>
          <w:b/>
        </w:rPr>
      </w:pPr>
      <w:r w:rsidRPr="00463B02">
        <w:rPr>
          <w:b/>
        </w:rPr>
        <w:t>Kryteria rekrutacji do oddziału pr</w:t>
      </w:r>
      <w:r w:rsidR="002A079F">
        <w:rPr>
          <w:b/>
        </w:rPr>
        <w:t>zedszkolnego na rok szkolny 20</w:t>
      </w:r>
      <w:r w:rsidR="00383667">
        <w:rPr>
          <w:b/>
        </w:rPr>
        <w:t>2</w:t>
      </w:r>
      <w:r w:rsidR="00FA7CA5">
        <w:rPr>
          <w:b/>
        </w:rPr>
        <w:t>2</w:t>
      </w:r>
      <w:r w:rsidR="002A079F">
        <w:rPr>
          <w:b/>
        </w:rPr>
        <w:t>/20</w:t>
      </w:r>
      <w:r w:rsidR="000175BC">
        <w:rPr>
          <w:b/>
        </w:rPr>
        <w:t>2</w:t>
      </w:r>
      <w:r w:rsidR="00FA7CA5">
        <w:rPr>
          <w:b/>
        </w:rPr>
        <w:t xml:space="preserve">3 </w:t>
      </w:r>
      <w:r w:rsidRPr="00463B02">
        <w:rPr>
          <w:b/>
        </w:rPr>
        <w:t>dla kandydatów zamieszkałych poza obwodem Szkoły Podstawowej im. I Batalionu Saperów Kościuszkowskich w Izabelinie</w:t>
      </w:r>
    </w:p>
    <w:p w:rsidR="00463B02" w:rsidRPr="00097555" w:rsidRDefault="00463B02" w:rsidP="00463B02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5670"/>
        <w:gridCol w:w="1276"/>
      </w:tblGrid>
      <w:tr w:rsidR="00B2547F" w:rsidTr="00F50B8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punktów</w:t>
            </w:r>
          </w:p>
        </w:tc>
      </w:tr>
      <w:tr w:rsidR="00B2547F" w:rsidTr="00F50B8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B2547F" w:rsidTr="00F50B8B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o wielodzietności rodziny kandydata.</w:t>
            </w:r>
          </w:p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 dnia 27 sierpnia 1997 r. o rehabilitacji zawodowej i 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 rehabilitacji zawodowej i 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 rehabilitacji zawodowej i 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 rehabilitacji zawodowej i 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 oryginałem  przez rodzica.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rodzicem. 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 dnia 9 czerwca 2011 r. o wspieraniu rodziny i systemie pieczy zastępczej (Dz. U. z 20</w:t>
            </w:r>
            <w:r w:rsidR="00042EA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r. poz. </w:t>
            </w:r>
            <w:r w:rsidR="00042EAA">
              <w:rPr>
                <w:sz w:val="16"/>
                <w:szCs w:val="16"/>
              </w:rPr>
              <w:t>821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</w:tbl>
    <w:p w:rsidR="00B2547F" w:rsidRDefault="00B2547F" w:rsidP="00B2547F">
      <w:pPr>
        <w:rPr>
          <w:color w:val="00B050"/>
          <w:sz w:val="16"/>
          <w:szCs w:val="16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color w:val="00B050"/>
          <w:sz w:val="16"/>
          <w:szCs w:val="16"/>
        </w:rPr>
      </w:pPr>
    </w:p>
    <w:p w:rsidR="00B2547F" w:rsidRDefault="00B2547F" w:rsidP="00B254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 Informacja o spełnianiu kryteriów określonych przez organ prowadzący. </w:t>
      </w: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229"/>
        <w:gridCol w:w="1701"/>
      </w:tblGrid>
      <w:tr w:rsidR="00B2547F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</w:tr>
      <w:tr w:rsidR="00B2547F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3</w:t>
            </w:r>
          </w:p>
        </w:tc>
      </w:tr>
      <w:tr w:rsidR="00B2547F" w:rsidTr="00F50B8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 obowiązane jest odbyć roczne przygotowanie przedszkolne w roku szkolnym, którego dotyczy rekrutacja.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20</w:t>
            </w:r>
          </w:p>
        </w:tc>
      </w:tr>
      <w:tr w:rsidR="00B2547F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rodziny objętej nadzorem kuratorskim lub wsparciem asystenta rodziny.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5</w:t>
            </w:r>
          </w:p>
        </w:tc>
      </w:tr>
      <w:tr w:rsidR="00B2547F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pStyle w:val="Akapitzlist"/>
              <w:suppressAutoHyphens w:val="0"/>
              <w:ind w:left="0"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oboje rodzice/opiekunowie prawni pracują, wykonują pracę na podstawie umowy cywilnoprawnej, prowadzą gospodarstwo rolne lub działalność gospodarczą albo uczą się w trybie dziennym; </w:t>
            </w:r>
          </w:p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kryterium stosuje się również do rodzica/opiekuna prawnego samotnie wychowującego dziecko.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4</w:t>
            </w:r>
          </w:p>
        </w:tc>
      </w:tr>
      <w:tr w:rsidR="00B2547F" w:rsidTr="00F50B8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rodzice/opiekunowie prawni albo rodzic/opiekun prawny mieszkają/a na terenie gminy Nieporęt i rozliczają/a podatek dochodowy od osób fizycznych w urzędzie skarbowym w Legionowie.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3</w:t>
            </w:r>
          </w:p>
        </w:tc>
      </w:tr>
      <w:tr w:rsidR="00B2547F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rodzeństwo w roku szkolnym objętym rekrutacją będzie kontynuowało edukację przedszkolną w przedszkolu/szkole podstawowej wskazanym/wskazanej we wniosku o przyjęcie dziecka do przedszkola lub oddziału przedszkolnego w szkole podstawowej.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2</w:t>
            </w:r>
          </w:p>
        </w:tc>
      </w:tr>
      <w:tr w:rsidR="00B2547F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pStyle w:val="Akapitzlist"/>
              <w:suppressAutoHyphens w:val="0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Dochód na osobę w rodzinie dziecka: </w:t>
            </w:r>
          </w:p>
          <w:p w:rsidR="00B2547F" w:rsidRDefault="00B2547F" w:rsidP="00F50B8B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wysokości mniejszej lub równej 100% kwoty, o której mowa w art. 5 ust. 1 ustawy z dnia 28 listopada 2003 r. o świadczeniach rodzinnych (Dz. U. z 20</w:t>
            </w:r>
            <w:r w:rsidR="00042EA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r. poz. </w:t>
            </w:r>
            <w:r w:rsidR="00042EAA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zm.);</w:t>
            </w:r>
          </w:p>
          <w:p w:rsidR="00B2547F" w:rsidRDefault="00B2547F" w:rsidP="00F50B8B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wysokości przekraczającej 100%  kwoty, o której mowa w pkt. 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</w:p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0 - 1</w:t>
            </w:r>
          </w:p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547F" w:rsidRDefault="00B2547F" w:rsidP="00B2547F">
      <w:pPr>
        <w:jc w:val="both"/>
        <w:rPr>
          <w:color w:val="00B050"/>
          <w:sz w:val="20"/>
          <w:szCs w:val="20"/>
        </w:rPr>
      </w:pPr>
    </w:p>
    <w:p w:rsidR="00B2547F" w:rsidRDefault="00B2547F" w:rsidP="00B2547F">
      <w:pPr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Zgodnie z art. 131 ustawy Prawo oświatowe, spełnianie przez kandydata kryteriów określa Uchwała Nr XXXVIII/15/2017 Rady Gminy Nieporęt z dnia 29.03.2017 r. w sprawie określenia kryteriów</w:t>
      </w:r>
      <w:r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 xml:space="preserve">branych pod uwagę w postępowaniu rekrutacyjnym do przedszkoli, oddziałów przedszkolnych w szkołach podstawowych i klas pierwszych szkół podstawowych, prowadzonych przez gminę Nieporęt, oraz przyznania określonej liczby punktów tym kryteriom i określenia dokumentów niezbędnych do ich potwierdzenia. </w:t>
      </w:r>
      <w:r>
        <w:rPr>
          <w:color w:val="00B050"/>
          <w:sz w:val="20"/>
          <w:szCs w:val="20"/>
        </w:rPr>
        <w:t xml:space="preserve"> </w:t>
      </w:r>
    </w:p>
    <w:p w:rsidR="00B2547F" w:rsidRDefault="00B2547F" w:rsidP="00B2547F">
      <w:pPr>
        <w:rPr>
          <w:color w:val="00B050"/>
          <w:sz w:val="20"/>
          <w:szCs w:val="20"/>
        </w:rPr>
      </w:pPr>
    </w:p>
    <w:p w:rsidR="009E3387" w:rsidRDefault="009E3387"/>
    <w:sectPr w:rsidR="009E3387" w:rsidSect="008A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A9" w:rsidRDefault="004C25A9" w:rsidP="00463B02">
      <w:r>
        <w:separator/>
      </w:r>
    </w:p>
  </w:endnote>
  <w:endnote w:type="continuationSeparator" w:id="0">
    <w:p w:rsidR="004C25A9" w:rsidRDefault="004C25A9" w:rsidP="0046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A9" w:rsidRDefault="004C25A9" w:rsidP="00463B02">
      <w:r>
        <w:separator/>
      </w:r>
    </w:p>
  </w:footnote>
  <w:footnote w:type="continuationSeparator" w:id="0">
    <w:p w:rsidR="004C25A9" w:rsidRDefault="004C25A9" w:rsidP="00463B02">
      <w:r>
        <w:continuationSeparator/>
      </w:r>
    </w:p>
  </w:footnote>
  <w:footnote w:id="1">
    <w:p w:rsidR="00B2547F" w:rsidRDefault="00B2547F" w:rsidP="00B2547F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4 pkt. 43 ustawy - Prawo oświatowe: Definicja samotnego wychowywania dziecka, oznacza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:rsidR="00B2547F" w:rsidRDefault="00B2547F" w:rsidP="00B2547F">
      <w:pPr>
        <w:pStyle w:val="Tekstprzypisudolnego"/>
        <w:rPr>
          <w:color w:val="FF0000"/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25C"/>
    <w:multiLevelType w:val="hybridMultilevel"/>
    <w:tmpl w:val="F97EDCA0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02"/>
    <w:rsid w:val="000175BC"/>
    <w:rsid w:val="00042EAA"/>
    <w:rsid w:val="000A2BD9"/>
    <w:rsid w:val="00121C51"/>
    <w:rsid w:val="00142206"/>
    <w:rsid w:val="001F192A"/>
    <w:rsid w:val="002303EA"/>
    <w:rsid w:val="00283B8D"/>
    <w:rsid w:val="002A079F"/>
    <w:rsid w:val="002C0120"/>
    <w:rsid w:val="0031260E"/>
    <w:rsid w:val="00353177"/>
    <w:rsid w:val="00383667"/>
    <w:rsid w:val="003E2978"/>
    <w:rsid w:val="00463B02"/>
    <w:rsid w:val="00493364"/>
    <w:rsid w:val="004C25A9"/>
    <w:rsid w:val="004D12DE"/>
    <w:rsid w:val="008903C1"/>
    <w:rsid w:val="008A7671"/>
    <w:rsid w:val="00994D8D"/>
    <w:rsid w:val="009A26E7"/>
    <w:rsid w:val="009E3387"/>
    <w:rsid w:val="00A61977"/>
    <w:rsid w:val="00B2547F"/>
    <w:rsid w:val="00BD5C1B"/>
    <w:rsid w:val="00C24E6B"/>
    <w:rsid w:val="00C50F34"/>
    <w:rsid w:val="00CC743A"/>
    <w:rsid w:val="00CF73F3"/>
    <w:rsid w:val="00D57D43"/>
    <w:rsid w:val="00E00E6F"/>
    <w:rsid w:val="00E65373"/>
    <w:rsid w:val="00E70E0C"/>
    <w:rsid w:val="00E761E9"/>
    <w:rsid w:val="00F0745D"/>
    <w:rsid w:val="00F1419B"/>
    <w:rsid w:val="00F341CD"/>
    <w:rsid w:val="00FA7CA5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3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3B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3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3B02"/>
    <w:pPr>
      <w:suppressAutoHyphens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24</cp:revision>
  <cp:lastPrinted>2022-01-24T12:58:00Z</cp:lastPrinted>
  <dcterms:created xsi:type="dcterms:W3CDTF">2016-03-10T12:10:00Z</dcterms:created>
  <dcterms:modified xsi:type="dcterms:W3CDTF">2022-01-24T13:01:00Z</dcterms:modified>
</cp:coreProperties>
</file>